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21" w:type="dxa"/>
        <w:tblLook w:val="04A0" w:firstRow="1" w:lastRow="0" w:firstColumn="1" w:lastColumn="0" w:noHBand="0" w:noVBand="1"/>
      </w:tblPr>
      <w:tblGrid>
        <w:gridCol w:w="1831"/>
        <w:gridCol w:w="6386"/>
        <w:gridCol w:w="6804"/>
      </w:tblGrid>
      <w:tr w:rsidR="007507B2" w:rsidTr="007507B2">
        <w:tc>
          <w:tcPr>
            <w:tcW w:w="1831" w:type="dxa"/>
          </w:tcPr>
          <w:p w:rsidR="007507B2" w:rsidRDefault="007507B2">
            <w:r>
              <w:t>Name</w:t>
            </w:r>
          </w:p>
        </w:tc>
        <w:tc>
          <w:tcPr>
            <w:tcW w:w="6386" w:type="dxa"/>
          </w:tcPr>
          <w:p w:rsidR="007507B2" w:rsidRDefault="006C37EC">
            <w:r>
              <w:t>A2C: Unfallvermeidung</w:t>
            </w:r>
            <w:r w:rsidR="0043153A">
              <w:t xml:space="preserve"> Auto</w:t>
            </w:r>
          </w:p>
        </w:tc>
        <w:tc>
          <w:tcPr>
            <w:tcW w:w="6804" w:type="dxa"/>
          </w:tcPr>
          <w:p w:rsidR="007507B2" w:rsidRDefault="007507B2">
            <w:r>
              <w:t>Prio:</w:t>
            </w:r>
          </w:p>
          <w:p w:rsidR="007507B2" w:rsidRDefault="007507B2"/>
          <w:p w:rsidR="007507B2" w:rsidRDefault="007507B2"/>
        </w:tc>
      </w:tr>
      <w:tr w:rsidR="007507B2" w:rsidRPr="0043153A" w:rsidTr="007507B2">
        <w:tc>
          <w:tcPr>
            <w:tcW w:w="1831" w:type="dxa"/>
          </w:tcPr>
          <w:p w:rsidR="007507B2" w:rsidRDefault="007507B2">
            <w:r>
              <w:t>Kurzbeschrieb</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Pr="0043153A" w:rsidRDefault="0043153A">
            <w:pPr>
              <w:rPr>
                <w:lang w:val="de-CH"/>
              </w:rPr>
            </w:pPr>
            <w:r w:rsidRPr="0043153A">
              <w:rPr>
                <w:lang w:val="de-CH"/>
              </w:rPr>
              <w:t xml:space="preserve">Trotz vieler Assistenzsystemen in modernen Autos gibt es immer noch viele Verkehrsunfälle, die durch Fahrer verursacht werden. </w:t>
            </w:r>
            <w:r>
              <w:rPr>
                <w:lang w:val="de-CH"/>
              </w:rPr>
              <w:t>Oft ist eine kurze Unachtsamkeit Auslöser für einen Unfall.</w:t>
            </w:r>
          </w:p>
        </w:tc>
      </w:tr>
      <w:tr w:rsidR="007507B2" w:rsidRPr="0043153A" w:rsidTr="007507B2">
        <w:tc>
          <w:tcPr>
            <w:tcW w:w="1831" w:type="dxa"/>
          </w:tcPr>
          <w:p w:rsidR="007507B2" w:rsidRDefault="007507B2">
            <w:r>
              <w:t>Bedarf</w:t>
            </w:r>
            <w:r>
              <w:br/>
              <w:t>Need</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43153A" w:rsidRDefault="0043153A" w:rsidP="0043153A">
            <w:pPr>
              <w:pStyle w:val="ListParagraph"/>
              <w:numPr>
                <w:ilvl w:val="0"/>
                <w:numId w:val="1"/>
              </w:numPr>
              <w:rPr>
                <w:lang w:val="de-CH"/>
              </w:rPr>
            </w:pPr>
            <w:r w:rsidRPr="0043153A">
              <w:rPr>
                <w:lang w:val="de-CH"/>
              </w:rPr>
              <w:t>Vermeidung von Unfällen, bei welchen Fahrer die Verursacher sind</w:t>
            </w:r>
          </w:p>
          <w:p w:rsidR="0043153A" w:rsidRPr="0043153A" w:rsidRDefault="0043153A" w:rsidP="0043153A">
            <w:pPr>
              <w:pStyle w:val="ListParagraph"/>
              <w:numPr>
                <w:ilvl w:val="0"/>
                <w:numId w:val="1"/>
              </w:numPr>
              <w:rPr>
                <w:lang w:val="de-CH"/>
              </w:rPr>
            </w:pPr>
            <w:r>
              <w:rPr>
                <w:lang w:val="de-CH"/>
              </w:rPr>
              <w:t>Reduktion des volkswirtschaftlichen Schadens</w:t>
            </w:r>
          </w:p>
        </w:tc>
      </w:tr>
      <w:tr w:rsidR="007507B2" w:rsidRPr="0043153A" w:rsidTr="007507B2">
        <w:tc>
          <w:tcPr>
            <w:tcW w:w="1831" w:type="dxa"/>
          </w:tcPr>
          <w:p w:rsidR="007507B2" w:rsidRDefault="007507B2">
            <w:r>
              <w:t>Vorgehen</w:t>
            </w:r>
          </w:p>
          <w:p w:rsidR="007507B2" w:rsidRDefault="007507B2">
            <w:r>
              <w:t>Approach</w:t>
            </w:r>
          </w:p>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p w:rsidR="007507B2" w:rsidRDefault="007507B2"/>
        </w:tc>
        <w:tc>
          <w:tcPr>
            <w:tcW w:w="13190" w:type="dxa"/>
            <w:gridSpan w:val="2"/>
          </w:tcPr>
          <w:p w:rsidR="007507B2" w:rsidRDefault="0043153A">
            <w:r>
              <w:t xml:space="preserve">Verschiedene Sensoren wie </w:t>
            </w:r>
          </w:p>
          <w:p w:rsidR="0043153A" w:rsidRDefault="0043153A" w:rsidP="0043153A">
            <w:pPr>
              <w:pStyle w:val="ListParagraph"/>
              <w:numPr>
                <w:ilvl w:val="0"/>
                <w:numId w:val="1"/>
              </w:numPr>
            </w:pPr>
            <w:r>
              <w:t>Dashcam zur Beobachtung des Verkehrsflusses</w:t>
            </w:r>
          </w:p>
          <w:p w:rsidR="0043153A" w:rsidRDefault="0043153A" w:rsidP="0043153A">
            <w:pPr>
              <w:pStyle w:val="ListParagraph"/>
              <w:numPr>
                <w:ilvl w:val="0"/>
                <w:numId w:val="1"/>
              </w:numPr>
              <w:rPr>
                <w:lang w:val="de-CH"/>
              </w:rPr>
            </w:pPr>
            <w:r>
              <w:rPr>
                <w:lang w:val="de-CH"/>
              </w:rPr>
              <w:t>K</w:t>
            </w:r>
            <w:r w:rsidRPr="0043153A">
              <w:rPr>
                <w:lang w:val="de-CH"/>
              </w:rPr>
              <w:t>amera zur Beobachtung Fahrer/in</w:t>
            </w:r>
          </w:p>
          <w:p w:rsidR="0043153A" w:rsidRDefault="0043153A" w:rsidP="0043153A">
            <w:pPr>
              <w:pStyle w:val="ListParagraph"/>
              <w:numPr>
                <w:ilvl w:val="0"/>
                <w:numId w:val="1"/>
              </w:numPr>
              <w:rPr>
                <w:lang w:val="de-CH"/>
              </w:rPr>
            </w:pPr>
            <w:r>
              <w:rPr>
                <w:lang w:val="de-CH"/>
              </w:rPr>
              <w:t>Smartwatchsensoren für Puls etc.</w:t>
            </w:r>
          </w:p>
          <w:p w:rsidR="0043153A" w:rsidRPr="0043153A" w:rsidRDefault="0043153A" w:rsidP="0043153A">
            <w:pPr>
              <w:rPr>
                <w:lang w:val="de-CH"/>
              </w:rPr>
            </w:pPr>
            <w:r>
              <w:rPr>
                <w:lang w:val="de-CH"/>
              </w:rPr>
              <w:t xml:space="preserve">Sammeln die nötigen Daten. Diese werden in einer Handyapp lokal verarbeitet, so dass die Privatsphäre gewahrt bleibt. Aggregierte Daten werden zur Optimierung an ein machine learning Hintergrundsystem gegeben, wodurch die App </w:t>
            </w:r>
            <w:r w:rsidR="002D5EA8">
              <w:rPr>
                <w:lang w:val="de-CH"/>
              </w:rPr>
              <w:t>Optimierungsrückmeldungen erhält. Die App kann mit dem Fahrer interagieren über akustische, haptische und optische Signale und so rechtzeitig Warnungen oder durch einen Vorschlag zum Verhalten (Pause machen) Unaufmerksamtkeit vermeiden helfen.</w:t>
            </w:r>
          </w:p>
        </w:tc>
      </w:tr>
      <w:tr w:rsidR="007507B2" w:rsidRPr="0043153A" w:rsidTr="007507B2">
        <w:tc>
          <w:tcPr>
            <w:tcW w:w="1831" w:type="dxa"/>
          </w:tcPr>
          <w:p w:rsidR="007507B2" w:rsidRPr="0043153A" w:rsidRDefault="007507B2">
            <w:pPr>
              <w:rPr>
                <w:lang w:val="de-CH"/>
              </w:rPr>
            </w:pPr>
            <w:r w:rsidRPr="0043153A">
              <w:rPr>
                <w:lang w:val="de-CH"/>
              </w:rPr>
              <w:t>Nutzen</w:t>
            </w:r>
          </w:p>
          <w:p w:rsidR="007507B2" w:rsidRPr="0043153A" w:rsidRDefault="007507B2">
            <w:pPr>
              <w:rPr>
                <w:lang w:val="de-CH"/>
              </w:rPr>
            </w:pPr>
            <w:r w:rsidRPr="0043153A">
              <w:rPr>
                <w:lang w:val="de-CH"/>
              </w:rPr>
              <w:t>Benefit</w:t>
            </w: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tc>
        <w:tc>
          <w:tcPr>
            <w:tcW w:w="13190" w:type="dxa"/>
            <w:gridSpan w:val="2"/>
          </w:tcPr>
          <w:p w:rsidR="007507B2" w:rsidRDefault="002D5EA8" w:rsidP="002D5EA8">
            <w:pPr>
              <w:pStyle w:val="ListParagraph"/>
              <w:numPr>
                <w:ilvl w:val="0"/>
                <w:numId w:val="1"/>
              </w:numPr>
              <w:rPr>
                <w:lang w:val="de-CH"/>
              </w:rPr>
            </w:pPr>
            <w:r>
              <w:rPr>
                <w:lang w:val="de-CH"/>
              </w:rPr>
              <w:t>Kosten von Unfällen (zu einem zu messenden «Wirkungsgrad»)</w:t>
            </w:r>
          </w:p>
          <w:p w:rsidR="002D5EA8" w:rsidRDefault="002D5EA8" w:rsidP="002D5EA8">
            <w:pPr>
              <w:pStyle w:val="ListParagraph"/>
              <w:numPr>
                <w:ilvl w:val="0"/>
                <w:numId w:val="1"/>
              </w:numPr>
              <w:rPr>
                <w:lang w:val="de-CH"/>
              </w:rPr>
            </w:pPr>
            <w:r>
              <w:rPr>
                <w:lang w:val="de-CH"/>
              </w:rPr>
              <w:t>Reduktion Versicherungsprämien wegen weniger Schäden</w:t>
            </w:r>
          </w:p>
          <w:p w:rsidR="002D5EA8" w:rsidRPr="002D5EA8" w:rsidRDefault="002D5EA8" w:rsidP="002D5EA8">
            <w:pPr>
              <w:pStyle w:val="ListParagraph"/>
              <w:numPr>
                <w:ilvl w:val="0"/>
                <w:numId w:val="1"/>
              </w:numPr>
              <w:rPr>
                <w:lang w:val="de-CH"/>
              </w:rPr>
            </w:pPr>
            <w:r>
              <w:rPr>
                <w:lang w:val="de-CH"/>
              </w:rPr>
              <w:t>Mehr subjektive Sicherheit, vor allem für Fahranfänger und ältere Personen</w:t>
            </w:r>
            <w:bookmarkStart w:id="0" w:name="_GoBack"/>
            <w:bookmarkEnd w:id="0"/>
          </w:p>
        </w:tc>
      </w:tr>
      <w:tr w:rsidR="007507B2" w:rsidRPr="0043153A" w:rsidTr="007507B2">
        <w:tc>
          <w:tcPr>
            <w:tcW w:w="1831" w:type="dxa"/>
          </w:tcPr>
          <w:p w:rsidR="007507B2" w:rsidRPr="0043153A" w:rsidRDefault="007507B2">
            <w:pPr>
              <w:rPr>
                <w:lang w:val="de-CH"/>
              </w:rPr>
            </w:pPr>
            <w:r w:rsidRPr="0043153A">
              <w:rPr>
                <w:lang w:val="de-CH"/>
              </w:rPr>
              <w:t>Verdienstmodell</w:t>
            </w:r>
          </w:p>
          <w:p w:rsidR="007507B2" w:rsidRPr="0043153A" w:rsidRDefault="007507B2">
            <w:pPr>
              <w:rPr>
                <w:lang w:val="de-CH"/>
              </w:rPr>
            </w:pPr>
            <w:r w:rsidRPr="0043153A">
              <w:rPr>
                <w:lang w:val="de-CH"/>
              </w:rPr>
              <w:t>Value Capture</w:t>
            </w: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tc>
        <w:tc>
          <w:tcPr>
            <w:tcW w:w="13190" w:type="dxa"/>
            <w:gridSpan w:val="2"/>
          </w:tcPr>
          <w:p w:rsidR="007507B2" w:rsidRDefault="002D5EA8" w:rsidP="002D5EA8">
            <w:pPr>
              <w:pStyle w:val="ListParagraph"/>
              <w:numPr>
                <w:ilvl w:val="0"/>
                <w:numId w:val="1"/>
              </w:numPr>
              <w:rPr>
                <w:lang w:val="de-CH"/>
              </w:rPr>
            </w:pPr>
            <w:r>
              <w:rPr>
                <w:lang w:val="de-CH"/>
              </w:rPr>
              <w:t>Individueller Service (unabhängig von Versicherung)</w:t>
            </w:r>
          </w:p>
          <w:p w:rsidR="002D5EA8" w:rsidRPr="002D5EA8" w:rsidRDefault="002D5EA8" w:rsidP="002D5EA8">
            <w:pPr>
              <w:pStyle w:val="ListParagraph"/>
              <w:numPr>
                <w:ilvl w:val="0"/>
                <w:numId w:val="1"/>
              </w:numPr>
              <w:rPr>
                <w:lang w:val="de-CH"/>
              </w:rPr>
            </w:pPr>
            <w:r>
              <w:rPr>
                <w:lang w:val="de-CH"/>
              </w:rPr>
              <w:t>Alternative: über Versicherungen, wobei der Schutz der Privatsphäre gefährdet sein kann</w:t>
            </w:r>
          </w:p>
        </w:tc>
      </w:tr>
      <w:tr w:rsidR="007507B2" w:rsidRPr="002D5EA8" w:rsidTr="007507B2">
        <w:tc>
          <w:tcPr>
            <w:tcW w:w="1831" w:type="dxa"/>
          </w:tcPr>
          <w:p w:rsidR="007507B2" w:rsidRPr="0043153A" w:rsidRDefault="007507B2">
            <w:pPr>
              <w:rPr>
                <w:lang w:val="de-CH"/>
              </w:rPr>
            </w:pPr>
            <w:r w:rsidRPr="0043153A">
              <w:rPr>
                <w:lang w:val="de-CH"/>
              </w:rPr>
              <w:t>Alternativen</w:t>
            </w:r>
          </w:p>
          <w:p w:rsidR="007507B2" w:rsidRPr="0043153A" w:rsidRDefault="007507B2">
            <w:pPr>
              <w:rPr>
                <w:lang w:val="de-CH"/>
              </w:rPr>
            </w:pPr>
            <w:r w:rsidRPr="0043153A">
              <w:rPr>
                <w:lang w:val="de-CH"/>
              </w:rPr>
              <w:t>Competition</w:t>
            </w: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tc>
        <w:tc>
          <w:tcPr>
            <w:tcW w:w="13190" w:type="dxa"/>
            <w:gridSpan w:val="2"/>
          </w:tcPr>
          <w:p w:rsidR="007507B2" w:rsidRDefault="002D5EA8" w:rsidP="002D5EA8">
            <w:pPr>
              <w:pStyle w:val="ListParagraph"/>
              <w:numPr>
                <w:ilvl w:val="0"/>
                <w:numId w:val="2"/>
              </w:numPr>
              <w:rPr>
                <w:lang w:val="de-CH"/>
              </w:rPr>
            </w:pPr>
            <w:r w:rsidRPr="002D5EA8">
              <w:rPr>
                <w:lang w:val="de-CH"/>
              </w:rPr>
              <w:t>System der Autohersteller</w:t>
            </w:r>
            <w:r>
              <w:rPr>
                <w:lang w:val="de-CH"/>
              </w:rPr>
              <w:t xml:space="preserve"> / OEM</w:t>
            </w:r>
          </w:p>
          <w:p w:rsidR="002D5EA8" w:rsidRPr="002D5EA8" w:rsidRDefault="002D5EA8" w:rsidP="002D5EA8">
            <w:pPr>
              <w:pStyle w:val="ListParagraph"/>
              <w:numPr>
                <w:ilvl w:val="0"/>
                <w:numId w:val="2"/>
              </w:numPr>
              <w:rPr>
                <w:lang w:val="en-US"/>
              </w:rPr>
            </w:pPr>
            <w:r w:rsidRPr="002D5EA8">
              <w:rPr>
                <w:lang w:val="en-US"/>
              </w:rPr>
              <w:t>Apple und Google via «Health-Apps»</w:t>
            </w:r>
          </w:p>
          <w:p w:rsidR="002D5EA8" w:rsidRPr="002D5EA8" w:rsidRDefault="002D5EA8" w:rsidP="002D5EA8">
            <w:pPr>
              <w:pStyle w:val="ListParagraph"/>
              <w:numPr>
                <w:ilvl w:val="0"/>
                <w:numId w:val="2"/>
              </w:numPr>
              <w:rPr>
                <w:lang w:val="en-US"/>
              </w:rPr>
            </w:pPr>
            <w:r>
              <w:rPr>
                <w:lang w:val="en-US"/>
              </w:rPr>
              <w:t>Garmin und Smartwatchhersteller</w:t>
            </w:r>
          </w:p>
        </w:tc>
      </w:tr>
      <w:tr w:rsidR="007507B2" w:rsidRPr="0043153A" w:rsidTr="007507B2">
        <w:tc>
          <w:tcPr>
            <w:tcW w:w="1831" w:type="dxa"/>
          </w:tcPr>
          <w:p w:rsidR="007507B2" w:rsidRPr="0043153A" w:rsidRDefault="007507B2">
            <w:pPr>
              <w:rPr>
                <w:lang w:val="de-CH"/>
              </w:rPr>
            </w:pPr>
            <w:r w:rsidRPr="0043153A">
              <w:rPr>
                <w:lang w:val="de-CH"/>
              </w:rPr>
              <w:t>Offene Fragen</w:t>
            </w: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p w:rsidR="007507B2" w:rsidRPr="0043153A" w:rsidRDefault="007507B2">
            <w:pPr>
              <w:rPr>
                <w:lang w:val="de-CH"/>
              </w:rPr>
            </w:pPr>
          </w:p>
        </w:tc>
        <w:tc>
          <w:tcPr>
            <w:tcW w:w="13190" w:type="dxa"/>
            <w:gridSpan w:val="2"/>
          </w:tcPr>
          <w:p w:rsidR="007507B2" w:rsidRPr="0043153A" w:rsidRDefault="007507B2">
            <w:pPr>
              <w:rPr>
                <w:lang w:val="de-CH"/>
              </w:rPr>
            </w:pPr>
          </w:p>
        </w:tc>
      </w:tr>
      <w:tr w:rsidR="007507B2" w:rsidTr="007507B2">
        <w:tc>
          <w:tcPr>
            <w:tcW w:w="1831" w:type="dxa"/>
          </w:tcPr>
          <w:p w:rsidR="007507B2" w:rsidRDefault="007507B2">
            <w:r>
              <w:t>Interessenten</w:t>
            </w:r>
          </w:p>
          <w:p w:rsidR="007507B2" w:rsidRDefault="007507B2"/>
          <w:p w:rsidR="007507B2" w:rsidRDefault="007507B2"/>
        </w:tc>
        <w:tc>
          <w:tcPr>
            <w:tcW w:w="13190" w:type="dxa"/>
            <w:gridSpan w:val="2"/>
          </w:tcPr>
          <w:p w:rsidR="007507B2" w:rsidRDefault="007507B2"/>
        </w:tc>
      </w:tr>
    </w:tbl>
    <w:p w:rsidR="00282DC4" w:rsidRDefault="002D5EA8"/>
    <w:sectPr w:rsidR="00282DC4" w:rsidSect="007507B2">
      <w:pgSz w:w="16820" w:h="2380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EB615F"/>
    <w:multiLevelType w:val="hybridMultilevel"/>
    <w:tmpl w:val="8E086890"/>
    <w:lvl w:ilvl="0" w:tplc="EC0636C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3140D0"/>
    <w:multiLevelType w:val="hybridMultilevel"/>
    <w:tmpl w:val="655E2444"/>
    <w:lvl w:ilvl="0" w:tplc="EC0636C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B2"/>
    <w:rsid w:val="000807E9"/>
    <w:rsid w:val="002D5EA8"/>
    <w:rsid w:val="00390B60"/>
    <w:rsid w:val="0043153A"/>
    <w:rsid w:val="005209F0"/>
    <w:rsid w:val="005A0263"/>
    <w:rsid w:val="006C37EC"/>
    <w:rsid w:val="007507B2"/>
    <w:rsid w:val="00796C84"/>
    <w:rsid w:val="007E2940"/>
    <w:rsid w:val="00A01A18"/>
    <w:rsid w:val="00EB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3869E4"/>
  <w14:defaultImageDpi w14:val="32767"/>
  <w15:chartTrackingRefBased/>
  <w15:docId w15:val="{D644AD93-A8FE-BE41-9955-0139F201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Kronawitter</dc:creator>
  <cp:keywords/>
  <dc:description/>
  <cp:lastModifiedBy>Andreas Kronawitter</cp:lastModifiedBy>
  <cp:revision>2</cp:revision>
  <dcterms:created xsi:type="dcterms:W3CDTF">2018-02-13T15:15:00Z</dcterms:created>
  <dcterms:modified xsi:type="dcterms:W3CDTF">2018-05-04T09:26:00Z</dcterms:modified>
</cp:coreProperties>
</file>