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122541">
            <w:r>
              <w:t>Adaptiver Fahrplan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  <w:r w:rsidR="00122541">
              <w:t xml:space="preserve"> 8 / 14’000</w:t>
            </w:r>
          </w:p>
          <w:p w:rsidR="007507B2" w:rsidRDefault="007507B2"/>
          <w:p w:rsidR="007507B2" w:rsidRDefault="007507B2"/>
        </w:tc>
      </w:tr>
      <w:tr w:rsidR="007507B2" w:rsidRPr="00122541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122541" w:rsidRDefault="00122541">
            <w:pPr>
              <w:rPr>
                <w:lang w:val="de-CH"/>
              </w:rPr>
            </w:pPr>
            <w:r w:rsidRPr="00122541">
              <w:rPr>
                <w:lang w:val="de-CH"/>
              </w:rPr>
              <w:t>Aus verschiedenen Datenquellen</w:t>
            </w:r>
            <w:r>
              <w:rPr>
                <w:lang w:val="de-CH"/>
              </w:rPr>
              <w:t xml:space="preserve"> (Tickets, Kalender, Reservationen, Fahrplanabfragen)</w:t>
            </w:r>
            <w:r w:rsidRPr="00122541">
              <w:rPr>
                <w:lang w:val="de-CH"/>
              </w:rPr>
              <w:t xml:space="preserve"> wird eine Kapazitätsprognose aus Reisezielen</w:t>
            </w:r>
            <w:r>
              <w:rPr>
                <w:lang w:val="de-CH"/>
              </w:rPr>
              <w:t>, Wetter, Events und Echtzeit-Verkehrslage wird der Fahrplan (operateurseitig) durch Prognosen optimiert und den Nutzern der beste Weg und die besten Verkehrsmittel angezeigt.</w:t>
            </w:r>
            <w:r w:rsidRPr="00122541">
              <w:rPr>
                <w:lang w:val="de-CH"/>
              </w:rPr>
              <w:t xml:space="preserve"> </w:t>
            </w:r>
          </w:p>
        </w:tc>
      </w:tr>
      <w:tr w:rsidR="007507B2" w:rsidRPr="00122541" w:rsidTr="007507B2">
        <w:tc>
          <w:tcPr>
            <w:tcW w:w="1831" w:type="dxa"/>
          </w:tcPr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Bedarf</w:t>
            </w:r>
            <w:r w:rsidRPr="00122541">
              <w:rPr>
                <w:lang w:val="de-CH"/>
              </w:rPr>
              <w:br/>
              <w:t>Need</w:t>
            </w: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122541" w:rsidP="0012254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Fahrgäste wollen von A nach B</w:t>
            </w:r>
          </w:p>
          <w:p w:rsidR="00122541" w:rsidRDefault="00122541" w:rsidP="00122541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Bequemer</w:t>
            </w:r>
          </w:p>
          <w:p w:rsidR="00122541" w:rsidRDefault="00122541" w:rsidP="00122541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Bedarfsgerecht</w:t>
            </w:r>
          </w:p>
          <w:p w:rsidR="00122541" w:rsidRPr="00122541" w:rsidRDefault="00122541" w:rsidP="0012254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Operateure wollen effizienten Transportmittel-Einsatz</w:t>
            </w:r>
          </w:p>
        </w:tc>
      </w:tr>
      <w:tr w:rsidR="007507B2" w:rsidRPr="00122541" w:rsidTr="007507B2">
        <w:tc>
          <w:tcPr>
            <w:tcW w:w="1831" w:type="dxa"/>
          </w:tcPr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Vorgehen</w:t>
            </w:r>
          </w:p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Approach</w:t>
            </w: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122541" w:rsidP="00122541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Datenquellen erschliessen</w:t>
            </w:r>
          </w:p>
          <w:p w:rsidR="00122541" w:rsidRDefault="00122541" w:rsidP="00122541">
            <w:pPr>
              <w:pStyle w:val="ListParagraph"/>
              <w:numPr>
                <w:ilvl w:val="1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Start / Ziel (Apps, Kalender, ...); historisch und in Echtzeit</w:t>
            </w:r>
          </w:p>
          <w:p w:rsidR="00122541" w:rsidRDefault="00122541" w:rsidP="00122541">
            <w:pPr>
              <w:pStyle w:val="ListParagraph"/>
              <w:numPr>
                <w:ilvl w:val="1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Verkehrsmittel</w:t>
            </w:r>
          </w:p>
          <w:p w:rsidR="00122541" w:rsidRDefault="00122541" w:rsidP="00122541">
            <w:pPr>
              <w:pStyle w:val="ListParagraph"/>
              <w:numPr>
                <w:ilvl w:val="2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Grösse, Stand- / Aufenthaltsort</w:t>
            </w:r>
          </w:p>
          <w:p w:rsidR="00122541" w:rsidRDefault="00122541" w:rsidP="00122541">
            <w:pPr>
              <w:pStyle w:val="ListParagraph"/>
              <w:numPr>
                <w:ilvl w:val="2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Von allen Anbietern</w:t>
            </w:r>
          </w:p>
          <w:p w:rsidR="00122541" w:rsidRDefault="00122541" w:rsidP="00122541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Fokus Regionen</w:t>
            </w:r>
          </w:p>
          <w:p w:rsidR="00122541" w:rsidRPr="00122541" w:rsidRDefault="00122541" w:rsidP="00122541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Mobility Pricing</w:t>
            </w:r>
          </w:p>
        </w:tc>
      </w:tr>
      <w:tr w:rsidR="007507B2" w:rsidRPr="00122541" w:rsidTr="007507B2">
        <w:tc>
          <w:tcPr>
            <w:tcW w:w="1831" w:type="dxa"/>
          </w:tcPr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Nutzen</w:t>
            </w:r>
          </w:p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Benefit</w:t>
            </w: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122541" w:rsidP="00122541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Kostenreduktion Betrieb</w:t>
            </w:r>
          </w:p>
          <w:p w:rsidR="00122541" w:rsidRPr="00122541" w:rsidRDefault="00122541" w:rsidP="00122541">
            <w:pPr>
              <w:pStyle w:val="ListParagraph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Preisreduktion für Fahrgäste</w:t>
            </w:r>
          </w:p>
        </w:tc>
      </w:tr>
      <w:tr w:rsidR="007507B2" w:rsidTr="007507B2">
        <w:tc>
          <w:tcPr>
            <w:tcW w:w="1831" w:type="dxa"/>
          </w:tcPr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Verdienstmodell</w:t>
            </w:r>
          </w:p>
          <w:p w:rsidR="007507B2" w:rsidRDefault="007507B2">
            <w:r w:rsidRPr="00122541">
              <w:rPr>
                <w:lang w:val="de-CH"/>
              </w:rPr>
              <w:t xml:space="preserve">Value </w:t>
            </w:r>
            <w:r>
              <w:t>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22541" w:rsidP="00122541">
            <w:pPr>
              <w:pStyle w:val="ListParagraph"/>
              <w:numPr>
                <w:ilvl w:val="0"/>
                <w:numId w:val="4"/>
              </w:numPr>
            </w:pPr>
            <w:r>
              <w:t>Mobility Pricing</w:t>
            </w:r>
          </w:p>
          <w:p w:rsidR="00122541" w:rsidRDefault="00122541" w:rsidP="00122541">
            <w:pPr>
              <w:pStyle w:val="ListParagraph"/>
              <w:numPr>
                <w:ilvl w:val="0"/>
                <w:numId w:val="4"/>
              </w:numPr>
            </w:pPr>
            <w:r>
              <w:t>Einsparungen beim Betrieb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RPr="00122541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22541" w:rsidP="00122541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 w:rsidRPr="00122541">
              <w:rPr>
                <w:lang w:val="de-CH"/>
              </w:rPr>
              <w:t xml:space="preserve">Wie kann die Planbarkeit sichergestellt werden? </w:t>
            </w:r>
            <w:r>
              <w:rPr>
                <w:lang w:val="de-CH"/>
              </w:rPr>
              <w:t>(Stabilität System)</w:t>
            </w:r>
          </w:p>
          <w:p w:rsidR="00122541" w:rsidRDefault="00122541" w:rsidP="00122541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Wo macht ein adaptiver Fahrplan Sinn? Regional – Fernverkehr?</w:t>
            </w:r>
          </w:p>
          <w:p w:rsidR="00122541" w:rsidRDefault="00122541" w:rsidP="00122541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Braucht es mehr Rollmaterial?</w:t>
            </w:r>
          </w:p>
          <w:p w:rsidR="00122541" w:rsidRDefault="00122541" w:rsidP="00122541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Wird der öV günstiger?</w:t>
            </w:r>
          </w:p>
          <w:p w:rsidR="00122541" w:rsidRPr="00122541" w:rsidRDefault="00122541" w:rsidP="00122541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Ist das ein Anwendungsfall für AI / Deep Learning?</w:t>
            </w:r>
            <w:bookmarkStart w:id="0" w:name="_GoBack"/>
            <w:bookmarkEnd w:id="0"/>
          </w:p>
        </w:tc>
      </w:tr>
      <w:tr w:rsidR="007507B2" w:rsidRPr="00122541" w:rsidTr="007507B2">
        <w:tc>
          <w:tcPr>
            <w:tcW w:w="1831" w:type="dxa"/>
          </w:tcPr>
          <w:p w:rsidR="007507B2" w:rsidRPr="00122541" w:rsidRDefault="007507B2">
            <w:pPr>
              <w:rPr>
                <w:lang w:val="de-CH"/>
              </w:rPr>
            </w:pPr>
            <w:r w:rsidRPr="00122541">
              <w:rPr>
                <w:lang w:val="de-CH"/>
              </w:rPr>
              <w:t>Interessenten</w:t>
            </w:r>
          </w:p>
          <w:p w:rsidR="007507B2" w:rsidRPr="00122541" w:rsidRDefault="007507B2">
            <w:pPr>
              <w:rPr>
                <w:lang w:val="de-CH"/>
              </w:rPr>
            </w:pPr>
          </w:p>
          <w:p w:rsidR="007507B2" w:rsidRPr="0012254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122541" w:rsidRDefault="007507B2">
            <w:pPr>
              <w:rPr>
                <w:lang w:val="de-CH"/>
              </w:rPr>
            </w:pPr>
          </w:p>
        </w:tc>
      </w:tr>
    </w:tbl>
    <w:p w:rsidR="00282DC4" w:rsidRPr="00122541" w:rsidRDefault="00122541">
      <w:pPr>
        <w:rPr>
          <w:lang w:val="de-CH"/>
        </w:rPr>
      </w:pPr>
    </w:p>
    <w:sectPr w:rsidR="00282DC4" w:rsidRPr="00122541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A11"/>
    <w:multiLevelType w:val="hybridMultilevel"/>
    <w:tmpl w:val="258E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73B8"/>
    <w:multiLevelType w:val="hybridMultilevel"/>
    <w:tmpl w:val="6434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7388D"/>
    <w:multiLevelType w:val="hybridMultilevel"/>
    <w:tmpl w:val="6F7C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677"/>
    <w:multiLevelType w:val="hybridMultilevel"/>
    <w:tmpl w:val="BB80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11A95"/>
    <w:multiLevelType w:val="hybridMultilevel"/>
    <w:tmpl w:val="F050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122541"/>
    <w:rsid w:val="00390B60"/>
    <w:rsid w:val="005209F0"/>
    <w:rsid w:val="005A0263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4F06D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2018-02-26T06:19:00Z</dcterms:modified>
</cp:coreProperties>
</file>